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28BB" w14:textId="77777777" w:rsidR="0056470C" w:rsidRDefault="00321E85" w:rsidP="00321E85">
      <w:pPr>
        <w:jc w:val="center"/>
        <w:rPr>
          <w:rFonts w:cs="B Titr"/>
          <w:lang w:bidi="fa-IR"/>
        </w:rPr>
      </w:pPr>
      <w:r w:rsidRPr="00321E85">
        <w:rPr>
          <w:rFonts w:cs="B Titr" w:hint="cs"/>
          <w:rtl/>
          <w:lang w:bidi="fa-IR"/>
        </w:rPr>
        <w:t>شرح خدمات دفتر هدایت شغلی دانشگاه بین المللی امام خمینی (ره)</w:t>
      </w:r>
    </w:p>
    <w:p w14:paraId="7E1B3C89" w14:textId="77777777" w:rsidR="00321E85" w:rsidRDefault="00321E85" w:rsidP="00C11BF3">
      <w:pPr>
        <w:bidi/>
        <w:rPr>
          <w:rFonts w:cs="B Titr"/>
          <w:lang w:bidi="fa-IR"/>
        </w:rPr>
      </w:pPr>
    </w:p>
    <w:p w14:paraId="75EE5EB9" w14:textId="77777777" w:rsidR="00321E85" w:rsidRPr="00C11BF3" w:rsidRDefault="00321E85" w:rsidP="00C11B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>1</w:t>
      </w:r>
      <w:r w:rsidRPr="00C11BF3">
        <w:rPr>
          <w:rFonts w:cs="B Nazanin" w:hint="cs"/>
          <w:b/>
          <w:bCs/>
          <w:sz w:val="24"/>
          <w:szCs w:val="24"/>
          <w:rtl/>
          <w:lang w:bidi="fa-IR"/>
        </w:rPr>
        <w:t xml:space="preserve"> : محل فعالیت :</w:t>
      </w:r>
    </w:p>
    <w:p w14:paraId="54B4C6AF" w14:textId="77777777" w:rsidR="00321E85" w:rsidRPr="00C11BF3" w:rsidRDefault="00321E85" w:rsidP="00C11B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11BF3">
        <w:rPr>
          <w:rFonts w:cs="B Nazanin" w:hint="cs"/>
          <w:b/>
          <w:bCs/>
          <w:sz w:val="24"/>
          <w:szCs w:val="24"/>
          <w:rtl/>
          <w:lang w:bidi="fa-IR"/>
        </w:rPr>
        <w:t>دانشگاه بین المللی امام خمینی (ره)</w:t>
      </w:r>
    </w:p>
    <w:p w14:paraId="3636FB92" w14:textId="77777777" w:rsidR="00321E85" w:rsidRDefault="00321E85" w:rsidP="00C11B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11BF3">
        <w:rPr>
          <w:rFonts w:cs="B Nazanin" w:hint="cs"/>
          <w:b/>
          <w:bCs/>
          <w:sz w:val="24"/>
          <w:szCs w:val="24"/>
          <w:rtl/>
          <w:lang w:bidi="fa-IR"/>
        </w:rPr>
        <w:t xml:space="preserve">2 : شرح </w:t>
      </w:r>
      <w:r w:rsidR="00C11BF3" w:rsidRPr="00C11BF3">
        <w:rPr>
          <w:rFonts w:cs="B Nazanin" w:hint="cs"/>
          <w:b/>
          <w:bCs/>
          <w:sz w:val="24"/>
          <w:szCs w:val="24"/>
          <w:rtl/>
          <w:lang w:bidi="fa-IR"/>
        </w:rPr>
        <w:t xml:space="preserve">خدمات </w:t>
      </w:r>
      <w:r w:rsidRPr="00C11BF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5F69CF7E" w14:textId="70DC9F0A" w:rsidR="007204C7" w:rsidRDefault="00933E39" w:rsidP="00933E39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برگزاری </w:t>
      </w:r>
      <w:r w:rsidR="007204C7">
        <w:rPr>
          <w:rFonts w:cs="B Nazanin" w:hint="cs"/>
          <w:b/>
          <w:bCs/>
          <w:sz w:val="24"/>
          <w:szCs w:val="24"/>
          <w:rtl/>
          <w:lang w:bidi="fa-IR"/>
        </w:rPr>
        <w:t>حداقل برگزاری یک دوره نمایشگاه اشتغال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(با حضور حداقل 20 صنعت فعال)</w:t>
      </w:r>
      <w:r w:rsidR="001A21A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(10%)</w:t>
      </w:r>
    </w:p>
    <w:p w14:paraId="265EF72C" w14:textId="4DA8FE56" w:rsidR="007204C7" w:rsidRPr="001A21AB" w:rsidRDefault="001673EE" w:rsidP="001A21A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1A21AB">
        <w:rPr>
          <w:rFonts w:cs="B Nazanin" w:hint="cs"/>
          <w:b/>
          <w:bCs/>
          <w:sz w:val="24"/>
          <w:szCs w:val="24"/>
          <w:rtl/>
          <w:lang w:bidi="fa-IR"/>
        </w:rPr>
        <w:t>برنامه ریزی و معرفی و اجرای طرح مهارت افزایی از طریق هماهنگی با صنایع و دستگاه های دولتی و اخذ ظرفیت های مورد نیاز</w:t>
      </w:r>
      <w:r w:rsidR="001A21AB" w:rsidRP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 (حداقل 10 دستگاه) و </w:t>
      </w:r>
      <w:r w:rsidR="001A21AB" w:rsidRPr="001A21AB">
        <w:rPr>
          <w:rFonts w:cs="B Nazanin" w:hint="cs"/>
          <w:b/>
          <w:bCs/>
          <w:sz w:val="24"/>
          <w:szCs w:val="24"/>
          <w:rtl/>
          <w:lang w:bidi="fa-IR"/>
        </w:rPr>
        <w:t>ارایه مشاوره تخصصی به دانشجویان و دانش آموختگان دانشگاه در خصوص ایجاد کسب و کار و یافتن شغل مناسب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و ارائه گزارش‏های سه ماهه در این زمینه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>که عملکرد شرکت منجر به جذب چه تعداد فارغ التحصیل در بازار کار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و یا ایجاد کسب و کار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شده است</w:t>
      </w:r>
      <w:r w:rsidR="001A21AB" w:rsidRP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21AB" w:rsidRP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1A21AB" w:rsidRPr="001A21AB">
        <w:rPr>
          <w:rFonts w:cs="B Nazanin" w:hint="cs"/>
          <w:b/>
          <w:bCs/>
          <w:sz w:val="24"/>
          <w:szCs w:val="24"/>
          <w:rtl/>
          <w:lang w:bidi="fa-IR"/>
        </w:rPr>
        <w:t>%)</w:t>
      </w:r>
      <w:r w:rsidRP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43D173F" w14:textId="085CEF39" w:rsidR="001673EE" w:rsidRDefault="001673EE" w:rsidP="001673E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تهیه تقویم</w:t>
      </w:r>
      <w:r w:rsidR="00933E39">
        <w:rPr>
          <w:rFonts w:cs="B Nazanin" w:hint="cs"/>
          <w:b/>
          <w:bCs/>
          <w:sz w:val="24"/>
          <w:szCs w:val="24"/>
          <w:rtl/>
          <w:lang w:bidi="fa-IR"/>
        </w:rPr>
        <w:t xml:space="preserve"> و اجرای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بازدید های علمی و هماهنگی با صنایع فعال استان جهت بازدید دانشجویان</w:t>
      </w:r>
      <w:r w:rsidR="00933E39">
        <w:rPr>
          <w:rFonts w:cs="B Nazanin" w:hint="cs"/>
          <w:b/>
          <w:bCs/>
          <w:sz w:val="24"/>
          <w:szCs w:val="24"/>
          <w:rtl/>
          <w:lang w:bidi="fa-IR"/>
        </w:rPr>
        <w:t xml:space="preserve"> و اساتید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(5%)</w:t>
      </w:r>
      <w:r w:rsidR="00B87BD0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14:paraId="56B19192" w14:textId="0570D75E" w:rsidR="00B87BD0" w:rsidRDefault="00B87BD0" w:rsidP="00933E39">
      <w:pPr>
        <w:pStyle w:val="ListParagraph"/>
        <w:numPr>
          <w:ilvl w:val="1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مواردی که شرایط خاص مانند بیماریهای همه گیر موضوع با صلاحدید دفتر ارتباط با صنعت می</w:t>
      </w:r>
      <w:r w:rsidR="00933E39">
        <w:rPr>
          <w:rFonts w:cs="B Nazanin" w:hint="cs"/>
          <w:b/>
          <w:bCs/>
          <w:sz w:val="24"/>
          <w:szCs w:val="24"/>
          <w:rtl/>
          <w:lang w:bidi="fa-IR"/>
        </w:rPr>
        <w:t>‏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تواند به صورت مجازی و یا با تعداد محدود انجام شود.</w:t>
      </w:r>
    </w:p>
    <w:p w14:paraId="752A6507" w14:textId="2B368E22" w:rsidR="00B87BD0" w:rsidRDefault="001673EE" w:rsidP="001673E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برگزاری دوره های مهارتی عمومی، تخصصی و شغلی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(20%)</w:t>
      </w:r>
    </w:p>
    <w:p w14:paraId="7672B952" w14:textId="41BB9298" w:rsidR="00B87BD0" w:rsidRDefault="00B87BD0" w:rsidP="009476A1">
      <w:pPr>
        <w:pStyle w:val="ListParagraph"/>
        <w:numPr>
          <w:ilvl w:val="1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برگزاری پنج دوره مهارت نرم</w:t>
      </w:r>
      <w:r w:rsidR="009476A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476A1">
        <w:rPr>
          <w:rFonts w:cs="B Nazanin" w:hint="cs"/>
          <w:b/>
          <w:bCs/>
          <w:sz w:val="24"/>
          <w:szCs w:val="24"/>
          <w:rtl/>
          <w:lang w:bidi="fa-IR"/>
        </w:rPr>
        <w:t>در هر دوره حداقل 40 دانشجو یا فارغ التحصیل دانشگاه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پس از تائید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عناوین دوره ها و مدرسین دوره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توسط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>مدیر ارتباط با صنعت</w:t>
      </w:r>
      <w:bookmarkStart w:id="0" w:name="_GoBack"/>
      <w:bookmarkEnd w:id="0"/>
    </w:p>
    <w:p w14:paraId="06623B4F" w14:textId="51DDB6D3" w:rsidR="001A21AB" w:rsidRDefault="00B87BD0" w:rsidP="009476A1">
      <w:pPr>
        <w:pStyle w:val="ListParagraph"/>
        <w:numPr>
          <w:ilvl w:val="1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1A21A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A21AB">
        <w:rPr>
          <w:rFonts w:cs="B Nazanin" w:hint="cs"/>
          <w:b/>
          <w:bCs/>
          <w:sz w:val="24"/>
          <w:szCs w:val="24"/>
          <w:rtl/>
          <w:lang w:bidi="fa-IR"/>
        </w:rPr>
        <w:t>برگزاری سه دوره مهارت سخت</w:t>
      </w:r>
      <w:r w:rsidRPr="001A21A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="001A21A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476A1">
        <w:rPr>
          <w:rFonts w:cs="B Nazanin" w:hint="cs"/>
          <w:b/>
          <w:bCs/>
          <w:sz w:val="24"/>
          <w:szCs w:val="24"/>
          <w:rtl/>
          <w:lang w:bidi="fa-IR"/>
        </w:rPr>
        <w:t xml:space="preserve">در هر دوره حداقل 40 دانشجو یا فارغ التحصیل دانشگاه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>پس از تائید عناوین دوره ها و مدرسین دوره توسط مدیر ارتباط با صنعت</w:t>
      </w:r>
      <w:r w:rsidR="009476A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530C3E5" w14:textId="540E7AB0" w:rsidR="00933E39" w:rsidRPr="001A21AB" w:rsidRDefault="00B87BD0" w:rsidP="001A21AB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 w:rsidRP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حضور یک متخصص با مدرک حداقل کارشناسی ارشد مدیریت کارآفرینی یا رشته ای نزدیک به کارآفرینی حداقل سه روز در هفته و فعال بودن میز هدایت شغلی توسط ایشان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>در جهت مشاوره شغلی،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رزومه نویسی و آموزش مصاحبه شغلی به دانشجویان و فارغ التحصیلان دانشگاه</w:t>
      </w:r>
      <w:r w:rsidRP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و همچنین </w:t>
      </w:r>
      <w:r w:rsidRPr="001A21AB">
        <w:rPr>
          <w:rFonts w:cs="B Nazanin" w:hint="cs"/>
          <w:b/>
          <w:bCs/>
          <w:sz w:val="24"/>
          <w:szCs w:val="24"/>
          <w:rtl/>
          <w:lang w:bidi="fa-IR"/>
        </w:rPr>
        <w:t>انجام امور مرتبط به تشخیص مدیر ارتباط با صنعت</w:t>
      </w:r>
      <w:r w:rsidR="00933E39" w:rsidRP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 (3</w:t>
      </w:r>
      <w:r w:rsidR="001A21AB">
        <w:rPr>
          <w:rFonts w:cs="B Nazanin" w:hint="cs"/>
          <w:b/>
          <w:bCs/>
          <w:sz w:val="24"/>
          <w:szCs w:val="24"/>
          <w:rtl/>
          <w:lang w:bidi="fa-IR"/>
        </w:rPr>
        <w:t>0</w:t>
      </w:r>
      <w:r w:rsidR="00933E39" w:rsidRPr="001A21AB">
        <w:rPr>
          <w:rFonts w:cs="B Nazanin" w:hint="cs"/>
          <w:b/>
          <w:bCs/>
          <w:sz w:val="24"/>
          <w:szCs w:val="24"/>
          <w:rtl/>
          <w:lang w:bidi="fa-IR"/>
        </w:rPr>
        <w:t>%):</w:t>
      </w:r>
    </w:p>
    <w:p w14:paraId="6BDC9869" w14:textId="1024FE6F" w:rsidR="00933E39" w:rsidRDefault="00933E39" w:rsidP="00933E39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ایجاد یک سامانه آنلاین جهت تهیه بانک اطلاعاتی از وضعیت شغلی فارغ التحصیلان، اطلاعات مشاغل، بازار کار و امکان جذب هر رشته با توجه به نیاز بازار کار و بروز رسانی ماهانه آن (20%)</w:t>
      </w:r>
    </w:p>
    <w:p w14:paraId="57A66664" w14:textId="31DC1BB9" w:rsidR="001673EE" w:rsidRPr="001A21AB" w:rsidRDefault="001A21AB" w:rsidP="00DC2D5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A21AB">
        <w:rPr>
          <w:rFonts w:cs="B Nazanin" w:hint="cs"/>
          <w:b/>
          <w:bCs/>
          <w:sz w:val="24"/>
          <w:szCs w:val="24"/>
          <w:rtl/>
          <w:lang w:bidi="fa-IR"/>
        </w:rPr>
        <w:t xml:space="preserve">فعالسازی دفتر ارتباط با صنعت دانشگاه مستقر در شهرک کاسپین در راستای رایزنی برای اخذ پروژه‏های پژوهشی و صنعتی و کاریابی دانشجوئی با حضور حداقل یک کارشناس (15%) </w:t>
      </w:r>
    </w:p>
    <w:p w14:paraId="25B2F88D" w14:textId="77777777" w:rsidR="00C11BF3" w:rsidRPr="00321E85" w:rsidRDefault="00C11BF3" w:rsidP="00321E85">
      <w:pPr>
        <w:jc w:val="right"/>
        <w:rPr>
          <w:rFonts w:cs="B Nazanin"/>
          <w:rtl/>
          <w:lang w:bidi="fa-IR"/>
        </w:rPr>
      </w:pPr>
    </w:p>
    <w:sectPr w:rsidR="00C11BF3" w:rsidRPr="00321E85" w:rsidSect="00321E85">
      <w:pgSz w:w="12240" w:h="15840"/>
      <w:pgMar w:top="1440" w:right="1440" w:bottom="1440" w:left="1440" w:header="720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726C3" w14:textId="77777777" w:rsidR="00861F35" w:rsidRDefault="00861F35" w:rsidP="0094581D">
      <w:pPr>
        <w:spacing w:after="0" w:line="240" w:lineRule="auto"/>
      </w:pPr>
      <w:r>
        <w:separator/>
      </w:r>
    </w:p>
  </w:endnote>
  <w:endnote w:type="continuationSeparator" w:id="0">
    <w:p w14:paraId="047D28E5" w14:textId="77777777" w:rsidR="00861F35" w:rsidRDefault="00861F35" w:rsidP="009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C32C" w14:textId="77777777" w:rsidR="00861F35" w:rsidRDefault="00861F35" w:rsidP="0094581D">
      <w:pPr>
        <w:spacing w:after="0" w:line="240" w:lineRule="auto"/>
      </w:pPr>
      <w:r>
        <w:separator/>
      </w:r>
    </w:p>
  </w:footnote>
  <w:footnote w:type="continuationSeparator" w:id="0">
    <w:p w14:paraId="530D86BC" w14:textId="77777777" w:rsidR="00861F35" w:rsidRDefault="00861F35" w:rsidP="0094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643D"/>
    <w:multiLevelType w:val="hybridMultilevel"/>
    <w:tmpl w:val="04B2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30"/>
    <w:rsid w:val="001673EE"/>
    <w:rsid w:val="001A21AB"/>
    <w:rsid w:val="00321E85"/>
    <w:rsid w:val="00506230"/>
    <w:rsid w:val="0056470C"/>
    <w:rsid w:val="007204C7"/>
    <w:rsid w:val="00861F35"/>
    <w:rsid w:val="00933E39"/>
    <w:rsid w:val="0094581D"/>
    <w:rsid w:val="009476A1"/>
    <w:rsid w:val="00B87BD0"/>
    <w:rsid w:val="00C11BF3"/>
    <w:rsid w:val="00CA092A"/>
    <w:rsid w:val="00DE6F2C"/>
    <w:rsid w:val="00D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A3FE"/>
  <w15:chartTrackingRefBased/>
  <w15:docId w15:val="{AFFC9C39-1380-486B-8997-029AD29E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F3"/>
    <w:pPr>
      <w:ind w:left="720"/>
      <w:contextualSpacing/>
    </w:pPr>
  </w:style>
  <w:style w:type="table" w:styleId="TableGrid">
    <w:name w:val="Table Grid"/>
    <w:basedOn w:val="TableNormal"/>
    <w:uiPriority w:val="39"/>
    <w:rsid w:val="0016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1D"/>
  </w:style>
  <w:style w:type="paragraph" w:styleId="Footer">
    <w:name w:val="footer"/>
    <w:basedOn w:val="Normal"/>
    <w:link w:val="FooterChar"/>
    <w:uiPriority w:val="99"/>
    <w:unhideWhenUsed/>
    <w:rsid w:val="0094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1D"/>
  </w:style>
  <w:style w:type="paragraph" w:styleId="BalloonText">
    <w:name w:val="Balloon Text"/>
    <w:basedOn w:val="Normal"/>
    <w:link w:val="BalloonTextChar"/>
    <w:uiPriority w:val="99"/>
    <w:semiHidden/>
    <w:unhideWhenUsed/>
    <w:rsid w:val="0093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هومن پورداود</dc:creator>
  <cp:keywords/>
  <dc:description/>
  <cp:lastModifiedBy>سید محمدمهدی ابطحی</cp:lastModifiedBy>
  <cp:revision>2</cp:revision>
  <cp:lastPrinted>2021-03-06T11:45:00Z</cp:lastPrinted>
  <dcterms:created xsi:type="dcterms:W3CDTF">2021-03-06T12:28:00Z</dcterms:created>
  <dcterms:modified xsi:type="dcterms:W3CDTF">2021-03-06T12:28:00Z</dcterms:modified>
</cp:coreProperties>
</file>